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4A0A1D" w14:paraId="69AB0951" w14:textId="0F610529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223520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61916135" w14:textId="77777777">
      <w:pPr>
        <w:pStyle w:val="FiksniRH"/>
        <w:spacing w:before="0" w:after="0"/>
        <w:rPr>
          <w:rStyle w:val="PozadinaSvijetloZuta"/>
        </w:rPr>
      </w:pPr>
    </w:p>
    <w:p w:rsidRPr="004A0A1D" w:rsidR="00AE649C" w:rsidP="001A12B4" w:rsidRDefault="00C201A4" w14:paraId="59F20AAB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201A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201A4" w14:paraId="3590379C" w14:textId="40E0E94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C201A4" w14:paraId="66A7C0AD" w14:textId="617598A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4A0A1D" w:rsidRDefault="004A0A1D" w14:paraId="6DD74B6F" w14:textId="3D1D0E31">
      <w:r w:rsidRPr="00DE0670">
        <w:rPr>
          <w:rFonts w:eastAsia="Times New Roman" w:cs="Arial"/>
          <w:color w:val="000000"/>
        </w:rPr>
        <w:t xml:space="preserve">Posebna sudska pisarnica za izvršenje </w:t>
      </w:r>
      <w:proofErr w:type="spellStart"/>
      <w:r w:rsidRPr="00DE0670">
        <w:rPr>
          <w:rFonts w:eastAsia="Times New Roman" w:cs="Arial"/>
          <w:color w:val="000000"/>
        </w:rPr>
        <w:t>prekršajnopravnih</w:t>
      </w:r>
      <w:proofErr w:type="spellEnd"/>
      <w:r w:rsidRPr="00DE0670">
        <w:rPr>
          <w:rFonts w:eastAsia="Times New Roman" w:cs="Arial"/>
          <w:color w:val="000000"/>
        </w:rPr>
        <w:t xml:space="preserve"> sankcija</w:t>
      </w:r>
      <w:r w:rsidRPr="006C43C5" w:rsidR="00EA1C6D">
        <w:tab/>
      </w:r>
    </w:p>
    <w:p w:rsidRPr="001A12B4" w:rsidR="001A12B4" w:rsidP="001A12B4" w:rsidRDefault="001A12B4" w14:paraId="7775C40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Pp Ikp-6327/2023-6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201A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74031E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4C6F52F" w14:textId="77777777">
      <w:pPr>
        <w:keepNext/>
        <w:spacing w:after="0"/>
        <w:jc w:val="center"/>
      </w:pPr>
    </w:p>
    <w:p w:rsidRPr="00CE79FB" w:rsidR="00CE79FB" w:rsidP="00CE79FB" w:rsidRDefault="00CE79FB" w14:paraId="6FB8E17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2AF7B50" w14:textId="77777777">
      <w:pPr>
        <w:keepNext/>
        <w:spacing w:after="0"/>
        <w:jc w:val="center"/>
      </w:pPr>
    </w:p>
    <w:p w:rsidRPr="001A12B4" w:rsidR="001A12B4" w:rsidP="001A12B4" w:rsidRDefault="00C201A4" w14:paraId="411A6C20" w14:textId="5502AD9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Vesna Fumiš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4A0A1D">
        <w:rPr>
          <w:rFonts w:eastAsia="Calibri" w:cs="Times New Roman"/>
        </w:rPr>
        <w:t>sudski službenik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 xml:space="preserve">  Ramo Huseinović, OIB 75936224680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članka 282. stavka 4., članka 229. stavka 1., članka 196.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17.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DB2ED1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43DEFDB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17278B5D" w14:textId="5D4E77F9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4A0A1D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Ramo Huseinović, OIB 75936224680">
            <w:listItem w:displayText="Ramo Huseinović, OIB 75936224680" w:value="Ramo Huseinović, OIB 7593622468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Ramo Huseinović, OIB 75936224680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</w:rPr>
        <w:t xml:space="preserve">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Trg Hrvatskih Pavlina 9, 10000 Zagreb">
            <w:listItem w:displayText="Trg Hrvatskih Pavlina 9, 10000 Zagreb" w:value="Trg Hrvatskih Pavlina 9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Trg Hrvatskih Pavlina 9,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članka 282. stavka 4., članka 229. stavka 1., članka 196.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4A0A1D">
        <w:rPr>
          <w:rFonts w:eastAsia="Times New Roman" w:cs="Times New Roman"/>
        </w:rPr>
        <w:t>Zakon o sigurnosti prometa na cestama.</w:t>
      </w:r>
    </w:p>
    <w:p w:rsidR="00561534" w:rsidP="00561534" w:rsidRDefault="00561534" w14:paraId="0A30F81F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3AB84D2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361331AC" w14:textId="3C26A832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Općinski prekršajni sud u Zagrebu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Pp-10252/2023-4 donesena 16.06.2023.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1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16.06.2023.</w:t>
          </w:r>
        </w:sdtContent>
      </w:sdt>
      <w:r w:rsidRPr="002A712A" w:rsidR="002A712A">
        <w:rPr>
          <w:rFonts w:cs="Times New Roman"/>
        </w:rPr>
        <w:t xml:space="preserve">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>Ramo Huseinović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</w:t>
      </w:r>
      <w:r w:rsidR="004A0A1D">
        <w:rPr>
          <w:rFonts w:cs="Times New Roman"/>
        </w:rPr>
        <w:t xml:space="preserve"> novčana kazna u iznosu od 1.100,00 (</w:t>
      </w:r>
      <w:proofErr w:type="spellStart"/>
      <w:r w:rsidR="004A0A1D">
        <w:rPr>
          <w:rFonts w:cs="Times New Roman"/>
        </w:rPr>
        <w:t>tisućustoeura</w:t>
      </w:r>
      <w:proofErr w:type="spellEnd"/>
      <w:r w:rsidR="004A0A1D">
        <w:rPr>
          <w:rFonts w:cs="Times New Roman"/>
        </w:rPr>
        <w:t>) u što je uračunato vrijeme provedeno u zadržavanju kao 79,64 eura (</w:t>
      </w:r>
      <w:proofErr w:type="spellStart"/>
      <w:r w:rsidR="004A0A1D">
        <w:rPr>
          <w:rFonts w:cs="Times New Roman"/>
        </w:rPr>
        <w:t>sedamdesetdeveteurašezdesetčetiricenta</w:t>
      </w:r>
      <w:proofErr w:type="spellEnd"/>
      <w:r w:rsidR="004A0A1D">
        <w:rPr>
          <w:rFonts w:cs="Times New Roman"/>
        </w:rPr>
        <w:t xml:space="preserve">) kao 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201A4" w:rsidR="004A0A1D">
            <w:rPr>
              <w:rStyle w:val="eSPISCCParagraphDefaultFont"/>
            </w:rPr>
            <w:t xml:space="preserve">2 (dva) dana zatvora, </w:t>
          </w:r>
          <w:r w:rsidRPr="00C201A4" w:rsidR="00C201A4">
            <w:rPr>
              <w:rStyle w:val="eSPISCCParagraphDefaultFont"/>
            </w:rPr>
            <w:t xml:space="preserve">a </w:t>
          </w:r>
          <w:r w:rsidRPr="00C201A4" w:rsidR="004A0A1D">
            <w:rPr>
              <w:rStyle w:val="eSPISCCParagraphDefaultFont"/>
            </w:rPr>
            <w:t>za iznos od 1.020,36 eura (tisućudvadeseteura</w:t>
          </w:r>
          <w:r w:rsidRPr="00C201A4" w:rsidR="00C201A4">
            <w:rPr>
              <w:rStyle w:val="eSPISCCParagraphDefaultFont"/>
            </w:rPr>
            <w:t xml:space="preserve"> </w:t>
          </w:r>
          <w:r w:rsidRPr="00C201A4" w:rsidR="004A0A1D">
            <w:rPr>
              <w:rStyle w:val="eSPISCCParagraphDefaultFont"/>
            </w:rPr>
            <w:t>tridesetšestcenta) nastupila je zastara.</w:t>
          </w:r>
        </w:sdtContent>
      </w:sdt>
    </w:p>
    <w:p w:rsidRPr="002A712A" w:rsidR="002A712A" w:rsidP="002A712A" w:rsidRDefault="002A712A" w14:paraId="196574F8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4828DAE4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18BDA860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17.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4"/>
        <w:gridCol w:w="3105"/>
      </w:tblGrid>
      <w:tr w:rsidRPr="004A0A1D" w:rsidR="00B40829" w:rsidTr="00876430" w14:paraId="71697FB5" w14:textId="77777777">
        <w:tc>
          <w:tcPr>
            <w:tcW w:w="3284" w:type="dxa"/>
          </w:tcPr>
          <w:p w:rsidRPr="004A0A1D" w:rsidR="00B40829" w:rsidP="00B40829" w:rsidRDefault="004A0A1D" w14:paraId="3EF11D01" w14:textId="7C602B12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A0A1D">
              <w:rPr>
                <w:rFonts w:eastAsia="Calibri" w:cs="Times New Roman"/>
                <w:sz w:val="24"/>
                <w:szCs w:val="24"/>
              </w:rPr>
              <w:t>Sudski službenik</w:t>
            </w:r>
          </w:p>
        </w:tc>
        <w:tc>
          <w:tcPr>
            <w:tcW w:w="3285" w:type="dxa"/>
          </w:tcPr>
          <w:p w:rsidRPr="004A0A1D" w:rsidR="00B40829" w:rsidP="00B40829" w:rsidRDefault="00B40829" w14:paraId="42F276B2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A0A1D" w:rsidR="00B40829" w:rsidP="00B40829" w:rsidRDefault="00B40829" w14:paraId="6AC06181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A0A1D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4A0A1D" w:rsidR="00B40829" w:rsidTr="00876430" w14:paraId="2A4491F0" w14:textId="77777777">
        <w:tc>
          <w:tcPr>
            <w:tcW w:w="3284" w:type="dxa"/>
          </w:tcPr>
          <w:p w:rsidRPr="004A0A1D" w:rsidR="00B40829" w:rsidP="00B40829" w:rsidRDefault="00C201A4" w14:paraId="77552788" w14:textId="71E01ED4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201A4" w:rsidR="004A0A1D">
                  <w:rPr>
                    <w:rStyle w:val="eSPISCCParagraphDefaultFont"/>
                    <w:rFonts w:eastAsiaTheme="minorHAnsi"/>
                  </w:rPr>
                  <w:t>Vesna Primorac</w:t>
                </w:r>
              </w:sdtContent>
            </w:sdt>
          </w:p>
        </w:tc>
        <w:tc>
          <w:tcPr>
            <w:tcW w:w="3285" w:type="dxa"/>
          </w:tcPr>
          <w:p w:rsidRPr="004A0A1D" w:rsidR="00B40829" w:rsidP="00B40829" w:rsidRDefault="00B40829" w14:paraId="18DA7216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4A0A1D" w:rsidR="00B40829" w:rsidP="00B40829" w:rsidRDefault="00C201A4" w14:paraId="0F577C34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201A4" w:rsidR="004A0A1D">
                  <w:rPr>
                    <w:rStyle w:val="eSPISCCParagraphDefaultFont"/>
                    <w:rFonts w:eastAsiaTheme="minorHAnsi"/>
                  </w:rPr>
                  <w:t>Vesna Fumiš</w:t>
                </w:r>
              </w:sdtContent>
            </w:sdt>
          </w:p>
        </w:tc>
      </w:tr>
    </w:tbl>
    <w:p w:rsidRPr="00B40829" w:rsidR="00B40829" w:rsidP="00B40829" w:rsidRDefault="00B40829" w14:paraId="4EA97B9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6F6BB06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FFF609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329631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201A4" w:rsidR="004A0A1D">
            <w:rPr>
              <w:rStyle w:val="eSPISCCParagraphDefaultFont"/>
              <w:rFonts w:eastAsiaTheme="minorHAnsi"/>
            </w:rPr>
            <w:t>Ramo Huseinović, Trg Hrvatskih Pavlina 9,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4CDE8063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0EF027CA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2E333159" w14:textId="77777777"/>
    <w:sectPr w:rsidRPr="001A12B4" w:rsidR="001A12B4" w:rsidSect="00C201A4">
      <w:headerReference w:type="default" r:id="rId10"/>
      <w:footerReference w:type="default" r:id="rId11"/>
      <w:pgSz w:w="11907" w:h="16839" w:code="9"/>
      <w:pgMar w:top="1418" w:right="1418" w:bottom="851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0C79560E" w14:textId="77777777">
      <w:r>
        <w:separator/>
      </w:r>
    </w:p>
  </w:endnote>
  <w:endnote w:type="continuationSeparator" w:id="0">
    <w:p w:rsidR="00803F80" w:rsidP="00537B78" w:rsidRDefault="00803F80" w14:paraId="2CEE981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704A1D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7C0634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6725C02E" w14:textId="77777777">
      <w:r>
        <w:separator/>
      </w:r>
    </w:p>
  </w:footnote>
  <w:footnote w:type="continuationSeparator" w:id="0">
    <w:p w:rsidR="00803F80" w:rsidP="00537B78" w:rsidRDefault="00803F80" w14:paraId="7FDC3FB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E4B795B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201A4" w:rsidR="004A0A1D">
          <w:rPr>
            <w:rStyle w:val="eSPISCCParagraphDefaultFont"/>
          </w:rPr>
          <w:t>Pp Ikp-6327/2023-6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A1D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1A4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043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478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8E02C65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607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5D31DE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86478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lipnja 2026.</izvorni_sadrzaj>
    <derivirana_varijabla naziv="DomainObject.DatumDonosenjaOdluke_1">17.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Ikp-6327/2023-6</izvorni_sadrzaj>
    <derivirana_varijabla naziv="DomainObject.Oznaka_1">Pp Ikp-6327/2023-6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Fumiš</izvorni_sadrzaj>
    <derivirana_varijabla naziv="DomainObject.DonositeljOdluke.Prezime_1">Fumiš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6327</izvorni_sadrzaj>
    <derivirana_varijabla naziv="DomainObject.Predmet.Broj_1">6327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2023.</izvorni_sadrzaj>
    <derivirana_varijabla naziv="DomainObject.Predmet.DatumOsnivanja_1">19.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fin 10/25, rj rod</izvorni_sadrzaj>
    <derivirana_varijabla naziv="DomainObject.Predmet.Opis_1">fin 10/25, rj 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Ikp-6327/2023</izvorni_sadrzaj>
    <derivirana_varijabla naziv="DomainObject.Predmet.OznakaBroj_1">Pp Ikp-6327/2023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Ramo Huseinović</izvorni_sadrzaj>
    <derivirana_varijabla naziv="DomainObject.Predmet.ProtustrankaFormated_1">  Ramo Huseinović</derivirana_varijabla>
  </DomainObject.Predmet.ProtustrankaFormated>
  <DomainObject.Predmet.ProtustrankaFormatedOIB>
    <izvorni_sadrzaj>  Ramo Huseinović, OIB 75936224680</izvorni_sadrzaj>
    <derivirana_varijabla naziv="DomainObject.Predmet.ProtustrankaFormatedOIB_1">  Ramo Huseinović, OIB 75936224680</derivirana_varijabla>
  </DomainObject.Predmet.ProtustrankaFormatedOIB>
  <DomainObject.Predmet.ProtustrankaFormatedWithAdress>
    <izvorni_sadrzaj> Ramo Huseinović, Trg Hrvatskih Pavlina 9, 10000 Zagreb</izvorni_sadrzaj>
    <derivirana_varijabla naziv="DomainObject.Predmet.ProtustrankaFormatedWithAdress_1"> Ramo Huseinović, Trg Hrvatskih Pavlina 9, 10000 Zagreb</derivirana_varijabla>
  </DomainObject.Predmet.ProtustrankaFormatedWithAdress>
  <DomainObject.Predmet.ProtustrankaFormatedWithAdressOIB>
    <izvorni_sadrzaj> Ramo Huseinović, OIB 75936224680, Trg Hrvatskih Pavlina 9, 10000 Zagreb</izvorni_sadrzaj>
    <derivirana_varijabla naziv="DomainObject.Predmet.ProtustrankaFormatedWithAdressOIB_1"> Ramo Huseinović, OIB 75936224680, Trg Hrvatskih Pavlina 9, 10000 Zagreb</derivirana_varijabla>
  </DomainObject.Predmet.ProtustrankaFormatedWithAdressOIB>
  <DomainObject.Predmet.ProtustrankaWithAdress>
    <izvorni_sadrzaj>Ramo Huseinović Trg Hrvatskih Pavlina 9, 10000 Zagreb</izvorni_sadrzaj>
    <derivirana_varijabla naziv="DomainObject.Predmet.ProtustrankaWithAdress_1">Ramo Huseinović Trg Hrvatskih Pavlina 9, 10000 Zagreb</derivirana_varijabla>
  </DomainObject.Predmet.ProtustrankaWithAdress>
  <DomainObject.Predmet.ProtustrankaWithAdressOIB>
    <izvorni_sadrzaj>Ramo Huseinović, OIB 75936224680, Trg Hrvatskih Pavlina 9, 10000 Zagreb</izvorni_sadrzaj>
    <derivirana_varijabla naziv="DomainObject.Predmet.ProtustrankaWithAdressOIB_1">Ramo Huseinović, OIB 75936224680, Trg Hrvatskih Pavlina 9, 10000 Zagreb</derivirana_varijabla>
  </DomainObject.Predmet.ProtustrankaWithAdressOIB>
  <DomainObject.Predmet.ProtustrankaNazivFormated>
    <izvorni_sadrzaj>Ramo Huseinović</izvorni_sadrzaj>
    <derivirana_varijabla naziv="DomainObject.Predmet.ProtustrankaNazivFormated_1">Ramo Huseinović</derivirana_varijabla>
    <derivirana_varijabla naziv="Padez">Ramo Huseinović</derivirana_varijabla>
  </DomainObject.Predmet.ProtustrankaNazivFormated>
  <DomainObject.Predmet.ProtustrankaNazivFormatedOIB>
    <izvorni_sadrzaj>Ramo Huseinović, OIB 75936224680</izvorni_sadrzaj>
    <derivirana_varijabla naziv="DomainObject.Predmet.ProtustrankaNazivFormatedOIB_1">Ramo Huseinović, OIB 75936224680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Fumiš, 18.</izvorni_sadrzaj>
    <derivirana_varijabla naziv="DomainObject.Predmet.Referada.Naziv_1">Vesna Fumiš, 18.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215</izvorni_sadrzaj>
    <derivirana_varijabla naziv="DomainObject.Predmet.Referada.Prostorija.Oznaka_1">215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Vesna Fumiš</izvorni_sadrzaj>
    <derivirana_varijabla naziv="DomainObject.Predmet.Referada.Sudac_1">Vesna Fumiš</derivirana_varijabla>
    <derivirana_varijabla naziv="Dativ">Vesna Fumiš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Mirjana Šupljika Svetec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Ramo Huseinović</item>
    </izvorni_sadrzaj>
    <derivirana_varijabla naziv="DomainObject.Predmet.ProtuStrankaListFormated_1">
      <item>Ramo Huseinović</item>
    </derivirana_varijabla>
  </DomainObject.Predmet.ProtuStrankaListFormated>
  <DomainObject.Predmet.ProtuStrankaListFormatedOIB>
    <izvorni_sadrzaj>
      <item>Ramo Huseinović, OIB 75936224680</item>
    </izvorni_sadrzaj>
    <derivirana_varijabla naziv="DomainObject.Predmet.ProtuStrankaListFormatedOIB_1">
      <item>Ramo Huseinović, OIB 75936224680</item>
    </derivirana_varijabla>
  </DomainObject.Predmet.ProtuStrankaListFormatedOIB>
  <DomainObject.Predmet.ProtuStrankaListFormatedWithAdress>
    <izvorni_sadrzaj>
      <item>Ramo Huseinović, Trg Hrvatskih Pavlina 9, 10000 Zagreb</item>
    </izvorni_sadrzaj>
    <derivirana_varijabla naziv="DomainObject.Predmet.ProtuStrankaListFormatedWithAdress_1">
      <item>Trg Hrvatskih Pavlina 9, 10000 Zagreb</item>
    </derivirana_varijabla>
  </DomainObject.Predmet.ProtuStrankaListFormatedWithAdress>
  <DomainObject.Predmet.ProtuStrankaListFormatedWithAdressOIB>
    <izvorni_sadrzaj>
      <item>Ramo Huseinović, OIB 75936224680, Trg Hrvatskih Pavlina 9, 10000 Zagreb</item>
    </izvorni_sadrzaj>
    <derivirana_varijabla naziv="DomainObject.Predmet.ProtuStrankaListFormatedWithAdressOIB_1">
      <item>Ramo Huseinović, OIB 75936224680, Trg Hrvatskih Pavlina 9, 10000 Zagreb</item>
    </derivirana_varijabla>
  </DomainObject.Predmet.ProtuStrankaListFormatedWithAdressOIB>
  <DomainObject.Predmet.ProtuStrankaListNazivFormated>
    <izvorni_sadrzaj>
      <item>Ramo Huseinović</item>
    </izvorni_sadrzaj>
    <derivirana_varijabla naziv="DomainObject.Predmet.ProtuStrankaListNazivFormated_1">
      <item>Ramo Huseinović</item>
    </derivirana_varijabla>
  </DomainObject.Predmet.ProtuStrankaListNazivFormated>
  <DomainObject.Predmet.ProtuStrankaListNazivFormatedOIB>
    <izvorni_sadrzaj>
      <item>Ramo Huseinović, OIB 75936224680</item>
    </izvorni_sadrzaj>
    <derivirana_varijabla naziv="DomainObject.Predmet.ProtuStrankaListNazivFormatedOIB_1">
      <item>Ramo Huseinović, OIB 75936224680</item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  <derivirana_varijabla naziv="DrugaOsoba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Vrtni put 3, 10000 Zagreb</item>
    </izvorni_sadrzaj>
    <derivirana_varijabla naziv="DomainObject.Predmet.OstaliListFormatedWithAdress_1">
      <item>Financijska agencija (FINA), Vrtni put 3, 10000 Zagreb</item>
    </derivirana_varijabla>
  </DomainObject.Predmet.OstaliListFormatedWithAdress>
  <DomainObject.Predmet.OstaliListFormatedWithAdressOIB>
    <izvorni_sadrzaj>
      <item>Financijska agencija (FINA), OIB 85821130368, Vrtni put 3, 10000 Zagreb</item>
    </izvorni_sadrzaj>
    <derivirana_varijabla naziv="DomainObject.Predmet.OstaliListFormatedWithAdressOIB_1">
      <item>Financijska agencija (FINA), OIB 85821130368, Vrtni put 3,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282, 229, 196</izvorni_sadrzaj>
    <derivirana_varijabla naziv="DomainObject.Predmet.ClanakZakona_1">282, 229, 196</derivirana_varijabla>
  </DomainObject.Predmet.ClanakZakona>
  <DomainObject.Predmet.ClanakZakonaFull>
    <izvorni_sadrzaj>članka 282. stavka 4., članka 229. stavka 1., članka 196. stavka 1.</izvorni_sadrzaj>
    <derivirana_varijabla naziv="DomainObject.Predmet.ClanakZakonaFull_1">članka 282. stavka 4., članka 229. stavka 1., članka 196.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17. lipnja 2026.</izvorni_sadrzaj>
    <derivirana_varijabla naziv="DomainObject.Datum_1">17. lipnja 2026.</derivirana_varijabla>
    <derivirana_varijabla naziv="datum">17. lipnja 2026.</derivirana_varijabla>
    <derivirana_varijabla naziv="datumpravomocnosti">17. lipnja 2026.</derivirana_varijabla>
    <derivirana_varijabla naziv="datumizvrsnosti">17. lipnja 2026.</derivirana_varijabla>
  </DomainObject.Datum>
  <DomainObject.PoslovniBrojDokumenta>
    <izvorni_sadrzaj>Pp Ikp-6327/2023-6</izvorni_sadrzaj>
    <derivirana_varijabla naziv="DomainObject.PoslovniBrojDokumenta_1">Pp Ikp-6327/2023-6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Ramo Huseinović</izvorni_sadrzaj>
    <derivirana_varijabla naziv="DomainObject.Predmet.ProtustrankaIDrugi_1">Ramo Huseinović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Ramo Huseinović, OIB 75936224680, Trg Hrvatskih Pavlina 9, 10000 Zagreb</izvorni_sadrzaj>
    <derivirana_varijabla naziv="DomainObject.Predmet.ProtustrankaIDrugiAdressOIB_1">Ramo Huseinović, OIB 75936224680,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Ramo Huseinović</item>
      <item>Općinski prekršajni sud u Zagrebu</item>
      <item>Financijska agencija (FINA)</item>
    </izvorni_sadrzaj>
    <derivirana_varijabla naziv="DomainObject.Predmet.SudioniciListNaziv_1">
      <item>Ramo Huseinović</item>
      <item>Općinski prekršajni sud u Zagrebu</item>
      <item>Financijska agencija (FINA)</item>
    </derivirana_varijabla>
    <derivirana_varijabla naziv="OstaliSudionici">
      <item>Ramo Huseinović</item>
      <item>Općinski prekršajni sud u Zagrebu</item>
      <item>Financijska agencija (FINA)</item>
    </derivirana_varijabla>
  </DomainObject.Predmet.SudioniciListNaziv>
  <DomainObject.Predmet.SudioniciListAdressOIB>
    <izvorni_sadrzaj>
      <item>Ramo Huseinović, OIB 75936224680, Trg Hrvatskih Pavlina 9,10000 Zagreb</item>
      <item>Općinski prekršajni sud u Zagrebu, OIB 95308842799, Avenija Dubrovnik 8,10000 Zagreb</item>
      <item>Financijska agencija (FINA), OIB 85821130368, Vrtni put 3,10000 Zagreb</item>
    </izvorni_sadrzaj>
    <derivirana_varijabla naziv="DomainObject.Predmet.SudioniciListAdressOIB_1">
      <item>Ramo Huseinović, OIB 75936224680, Trg Hrvatskih Pavlina 9,10000 Zagreb</item>
      <item>Općinski prekršajni sud u Zagrebu, OIB 95308842799, Avenija Dubrovnik 8,10000 Zagreb</item>
      <item>Financijska agencija (FINA),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1.020,36 EUR</izvorni_sadrzaj>
    <derivirana_varijabla naziv="DomainObject.Predmet.Pristojbe_1">trošak za novčana kazna u iznosu od 1.020,36 EUR</derivirana_varijabla>
  </DomainObject.Predmet.Pristojbe>
  <DomainObject.Predmet.PristojbeSudionikNazivOIB>
    <izvorni_sadrzaj>Ramo Huseinović, OIB 75936224680</izvorni_sadrzaj>
    <derivirana_varijabla naziv="DomainObject.Predmet.PristojbeSudionikNazivOIB_1">Ramo Huseinović, OIB 75936224680</derivirana_varijabla>
  </DomainObject.Predmet.PristojbeSudionikNazivOIB>
  <DomainObject.Predmet.PristojbePNB>
    <izvorni_sadrzaj>HR63 6050-20454-1063202469</izvorni_sadrzaj>
    <derivirana_varijabla naziv="DomainObject.Predmet.PristojbePNB_1">HR63 6050-20454-1063202469</derivirana_varijabla>
  </DomainObject.Predmet.PristojbePNB>
  <DomainObject.Predmet.PristojbeIznos>
    <izvorni_sadrzaj>1.020,36 EUR</izvorni_sadrzaj>
    <derivirana_varijabla naziv="DomainObject.Predmet.PristojbeIznos_1">1.020,36 EUR</derivirana_varijabla>
  </DomainObject.Predmet.PristojbeIznos>
  <DomainObject.Predmet.PristojbeOpisPlacanja>
    <izvorni_sadrzaj>Novčana kazna Pp-10252/2023, OPS ZG.</izvorni_sadrzaj>
    <derivirana_varijabla naziv="DomainObject.Predmet.PristojbeOpisPlacanja_1">Novčana kazna Pp-10252/2023,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75936224680</item>
      <item>, OIB 95308842799</item>
      <item>, OIB 85821130368</item>
    </izvorni_sadrzaj>
    <derivirana_varijabla naziv="DomainObject.Predmet.SudioniciListNazivOIB_1">
      <item>, OIB 75936224680</item>
      <item>, OIB 95308842799</item>
      <item>, OIB 85821130368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2 (dva) dana zatvora, a za iznos od 1.020,36 eura (tisućudvadeseteura tridesetšestcenta) nastupila je zastara.</derivirana_varijabla>
  </DomainObject.Barcode>
  <DomainObject.Predmet.PristojbeDatumRokPlacanja>
    <izvorni_sadrzaj>17. rujna 2023.</izvorni_sadrzaj>
    <derivirana_varijabla naziv="DomainObject.Predmet.PristojbeDatumRokPlacanja_1">17. rujna 2023.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2025.</izvorni_sadrzaj>
    <derivirana_varijabla naziv="DomainObject.PredzadnjaOdlukaIzPredmeta.DatumDonosenjaOdluke_1">7. studenog 2025.</derivirana_varijabla>
  </DomainObject.PredzadnjaOdlukaIzPredmeta.DatumDonosenjaOdluke>
  <DomainObject.PredzadnjaOdlukaIzPredmeta.Oznaka>
    <izvorni_sadrzaj>Pp Ikp-6327/2023-4</izvorni_sadrzaj>
    <derivirana_varijabla naziv="DomainObject.PredzadnjaOdlukaIzPredmeta.Oznaka_1">Pp Ikp-6327/2023-4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2023.</izvorni_sadrzaj>
    <derivirana_varijabla naziv="DomainObject.Predmet.DatumPocetkaProcesa_1">16.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Ramo Huseinović, Trg Hrvatskih Pavlina 9, 10000 Zagreb</izvorni_sadrzaj>
    <derivirana_varijabla naziv="DomainObject.Predmet.OsudenikImePrezimeAdresa_1">Ramo Huseinović, Trg Hrvatskih Pavlina 9, 10000 Zagreb</derivirana_varijabla>
  </DomainObject.Predmet.OsudenikImePrezimeAdresa>
  <DomainObject.Predmet.OsudenikImePrezimeOIBDatRodenja>
    <izvorni_sadrzaj>Ramo Huseinović, OIB 75936224680, rođen-a 11.01.1975.</izvorni_sadrzaj>
    <derivirana_varijabla naziv="DomainObject.Predmet.OsudenikImePrezimeOIBDatRodenja_1">Ramo Huseinović, OIB 75936224680, rođen-a 11.01.1975.</derivirana_varijabla>
  </DomainObject.Predmet.OsudenikImePrezimeOIBDatRodenja>
  <DomainObject.IkpPredmet.OdlukaRjesenjeIshodisni>
    <izvorni_sadrzaj>Pp-10252/2023-4 donesena 16.06.2023.</izvorni_sadrzaj>
    <derivirana_varijabla naziv="DomainObject.IkpPredmet.OdlukaRjesenjeIshodisni_1">Pp-10252/2023-4 donesena 16.06.2023.</derivirana_varijabla>
  </DomainObject.IkpPredmet.OdlukaRjesenjeIshodisni>
  <DomainObject.IkpPredmet.NovcanaObaveza.PreostaliIznos>
    <izvorni_sadrzaj>1.020,36 EUR</izvorni_sadrzaj>
    <derivirana_varijabla naziv="DomainObject.IkpPredmet.NovcanaObaveza.PreostaliIznos_1">1.020,36 EUR</derivirana_varijabla>
  </DomainObject.IkpPredmet.NovcanaObaveza.PreostaliIznos>
  <DomainObject.IkpPredmet.NovcanaObaveza.PNB>
    <izvorni_sadrzaj>HR63 6050-20454-1063202469</izvorni_sadrzaj>
    <derivirana_varijabla naziv="DomainObject.IkpPredmet.NovcanaObaveza.PNB_1">HR63 6050-20454-1063202469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16.06.2023.</izvorni_sadrzaj>
    <derivirana_varijabla naziv="DomainObject.IkpPredmet.IshodisnaOdlukaDatumPravomocnosti_1">16.06.2023.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19.09.2023.</izvorni_sadrzaj>
    <derivirana_varijabla naziv="DomainObject.IkpPredmet.IshodisnaOdlukaDatumIzvrsnosti_1">19.09.2023.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354</properties:Words>
  <properties:Characters>2033</properties:Characters>
  <properties:Lines>56</properties:Lines>
  <properties:Paragraphs>24</properties:Paragraphs>
  <properties:TotalTime>214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2026-06-17T06:50:00Z</cp:lastPrinted>
  <dcterms:modified xmlns:xsi="http://www.w3.org/2001/XMLSchema-instance" xsi:type="dcterms:W3CDTF">2026-06-17T06:51:00Z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Ikp-6327/2023-6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